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7D" w:rsidRDefault="007D0C7D" w:rsidP="007D0C7D">
      <w:bookmarkStart w:id="0" w:name="_GoBack"/>
      <w:bookmarkEnd w:id="0"/>
    </w:p>
    <w:p w:rsidR="007D0C7D" w:rsidRDefault="00DB1E37" w:rsidP="00DB1E37">
      <w:pPr>
        <w:widowControl w:val="0"/>
        <w:adjustRightInd w:val="0"/>
        <w:jc w:val="center"/>
        <w:rPr>
          <w:sz w:val="24"/>
          <w:szCs w:val="24"/>
        </w:rPr>
      </w:pPr>
      <w:r w:rsidRPr="007D0C7D">
        <w:rPr>
          <w:sz w:val="24"/>
          <w:szCs w:val="24"/>
        </w:rPr>
        <w:t>Основные параметры прогноза социально-экономического развития</w:t>
      </w:r>
    </w:p>
    <w:p w:rsidR="00DB1E37" w:rsidRPr="007D0C7D" w:rsidRDefault="00DB1E37" w:rsidP="00DB1E37">
      <w:pPr>
        <w:widowControl w:val="0"/>
        <w:adjustRightInd w:val="0"/>
        <w:jc w:val="center"/>
        <w:rPr>
          <w:sz w:val="24"/>
          <w:szCs w:val="24"/>
        </w:rPr>
      </w:pPr>
      <w:r w:rsidRPr="007D0C7D">
        <w:rPr>
          <w:sz w:val="24"/>
          <w:szCs w:val="24"/>
        </w:rPr>
        <w:t xml:space="preserve"> Ордынского района Новосибирской области на 2017 год и плановый период 2018 и 2019 годов, необходимые для целей бюджетного планирования</w:t>
      </w:r>
    </w:p>
    <w:tbl>
      <w:tblPr>
        <w:tblW w:w="5145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5"/>
        <w:gridCol w:w="3331"/>
        <w:gridCol w:w="1694"/>
        <w:gridCol w:w="863"/>
        <w:gridCol w:w="845"/>
        <w:gridCol w:w="845"/>
        <w:gridCol w:w="857"/>
        <w:gridCol w:w="841"/>
      </w:tblGrid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п</w:t>
            </w:r>
            <w:proofErr w:type="gramEnd"/>
            <w:r w:rsidRPr="00810047">
              <w:rPr>
                <w:sz w:val="24"/>
                <w:szCs w:val="24"/>
              </w:rPr>
              <w:t>/п</w:t>
            </w:r>
          </w:p>
        </w:tc>
        <w:tc>
          <w:tcPr>
            <w:tcW w:w="1703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6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Единица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измерения</w:t>
            </w:r>
          </w:p>
        </w:tc>
        <w:tc>
          <w:tcPr>
            <w:tcW w:w="441" w:type="pct"/>
            <w:vMerge w:val="restar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432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 w:rsidRPr="00810047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6 года</w:t>
            </w:r>
          </w:p>
        </w:tc>
        <w:tc>
          <w:tcPr>
            <w:tcW w:w="1300" w:type="pct"/>
            <w:gridSpan w:val="3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Прогноз</w:t>
            </w:r>
            <w:r>
              <w:rPr>
                <w:sz w:val="24"/>
                <w:szCs w:val="24"/>
              </w:rPr>
              <w:t>, годы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31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</w:tcPr>
          <w:p w:rsidR="00DB1E37" w:rsidRDefault="00DB1E37" w:rsidP="00A576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703" w:type="pct"/>
          </w:tcPr>
          <w:p w:rsidR="00DB1E37" w:rsidRDefault="00DB1E37" w:rsidP="00A576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Прибыль прибыльных организаций</w:t>
            </w:r>
          </w:p>
        </w:tc>
        <w:tc>
          <w:tcPr>
            <w:tcW w:w="866" w:type="pct"/>
          </w:tcPr>
          <w:p w:rsidR="00DB1E37" w:rsidRDefault="00DB1E37" w:rsidP="00A576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млн. рублей</w:t>
            </w:r>
          </w:p>
        </w:tc>
        <w:tc>
          <w:tcPr>
            <w:tcW w:w="44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560,0</w:t>
            </w:r>
          </w:p>
        </w:tc>
        <w:tc>
          <w:tcPr>
            <w:tcW w:w="432" w:type="pct"/>
          </w:tcPr>
          <w:p w:rsidR="00DB1E37" w:rsidRPr="00810047" w:rsidRDefault="0094204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566,0</w:t>
            </w:r>
          </w:p>
        </w:tc>
        <w:tc>
          <w:tcPr>
            <w:tcW w:w="432" w:type="pct"/>
          </w:tcPr>
          <w:p w:rsidR="00DB1E37" w:rsidRPr="00810047" w:rsidRDefault="0094204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  <w:tc>
          <w:tcPr>
            <w:tcW w:w="438" w:type="pct"/>
          </w:tcPr>
          <w:p w:rsidR="00DB1E37" w:rsidRPr="00810047" w:rsidRDefault="0094204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  <w:tc>
          <w:tcPr>
            <w:tcW w:w="431" w:type="pct"/>
          </w:tcPr>
          <w:p w:rsidR="00DB1E37" w:rsidRPr="00810047" w:rsidRDefault="0094204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574,0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собственными силами (по видам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экономической деятельности</w:t>
            </w:r>
            <w:r>
              <w:rPr>
                <w:sz w:val="24"/>
                <w:szCs w:val="24"/>
              </w:rPr>
              <w:t xml:space="preserve"> «</w:t>
            </w:r>
            <w:r w:rsidRPr="00810047">
              <w:rPr>
                <w:sz w:val="24"/>
                <w:szCs w:val="24"/>
              </w:rPr>
              <w:t>добыча полезных ископаемых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«</w:t>
            </w:r>
            <w:r w:rsidRPr="00810047">
              <w:rPr>
                <w:sz w:val="24"/>
                <w:szCs w:val="24"/>
              </w:rPr>
              <w:t>обрабатывающие производства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810047">
              <w:rPr>
                <w:sz w:val="24"/>
                <w:szCs w:val="24"/>
              </w:rPr>
              <w:t>производство и</w:t>
            </w:r>
            <w:r>
              <w:rPr>
                <w:sz w:val="24"/>
                <w:szCs w:val="24"/>
              </w:rPr>
              <w:t> </w:t>
            </w:r>
            <w:r w:rsidRPr="00810047">
              <w:rPr>
                <w:sz w:val="24"/>
                <w:szCs w:val="24"/>
              </w:rPr>
              <w:t>распределение электроэнергии, газа и воды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>)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н</w:t>
            </w:r>
            <w:r w:rsidRPr="00810047">
              <w:rPr>
                <w:sz w:val="24"/>
                <w:szCs w:val="24"/>
              </w:rPr>
              <w:t>. рублей</w:t>
            </w:r>
          </w:p>
        </w:tc>
        <w:tc>
          <w:tcPr>
            <w:tcW w:w="44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2307,3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2430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2570</w:t>
            </w:r>
          </w:p>
        </w:tc>
        <w:tc>
          <w:tcPr>
            <w:tcW w:w="438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</w:t>
            </w:r>
          </w:p>
        </w:tc>
        <w:tc>
          <w:tcPr>
            <w:tcW w:w="43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2980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промышленного п</w:t>
            </w:r>
            <w:r w:rsidRPr="00810047">
              <w:rPr>
                <w:sz w:val="24"/>
                <w:szCs w:val="24"/>
              </w:rPr>
              <w:t>роизводства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108,1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  <w:tc>
          <w:tcPr>
            <w:tcW w:w="438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  <w:tc>
          <w:tcPr>
            <w:tcW w:w="43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цен производителей промышленных товаров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113,2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438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43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н</w:t>
            </w:r>
            <w:r w:rsidRPr="00810047">
              <w:rPr>
                <w:sz w:val="24"/>
                <w:szCs w:val="24"/>
              </w:rPr>
              <w:t>. рублей</w:t>
            </w:r>
          </w:p>
        </w:tc>
        <w:tc>
          <w:tcPr>
            <w:tcW w:w="44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4645,9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4819,4</w:t>
            </w:r>
          </w:p>
        </w:tc>
        <w:tc>
          <w:tcPr>
            <w:tcW w:w="432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4980,1</w:t>
            </w:r>
          </w:p>
        </w:tc>
        <w:tc>
          <w:tcPr>
            <w:tcW w:w="438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5151,1</w:t>
            </w:r>
          </w:p>
        </w:tc>
        <w:tc>
          <w:tcPr>
            <w:tcW w:w="431" w:type="pct"/>
          </w:tcPr>
          <w:p w:rsidR="00DB1E37" w:rsidRPr="00810047" w:rsidRDefault="002149D6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5210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101,5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н</w:t>
            </w:r>
            <w:r w:rsidRPr="00810047">
              <w:rPr>
                <w:sz w:val="24"/>
                <w:szCs w:val="24"/>
              </w:rPr>
              <w:t>. рублей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3035,1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3165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3480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96,8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102,3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115,1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н</w:t>
            </w:r>
            <w:r w:rsidRPr="00810047">
              <w:rPr>
                <w:sz w:val="24"/>
                <w:szCs w:val="24"/>
              </w:rPr>
              <w:t>. рублей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102,1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101,5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работ, выполненных по </w:t>
            </w:r>
            <w:r w:rsidRPr="00810047">
              <w:rPr>
                <w:sz w:val="24"/>
                <w:szCs w:val="24"/>
              </w:rPr>
              <w:t xml:space="preserve">виду деятельности </w:t>
            </w:r>
            <w:r>
              <w:rPr>
                <w:sz w:val="24"/>
                <w:szCs w:val="24"/>
              </w:rPr>
              <w:t>«</w:t>
            </w:r>
            <w:r w:rsidRPr="00810047">
              <w:rPr>
                <w:sz w:val="24"/>
                <w:szCs w:val="24"/>
              </w:rPr>
              <w:t>строительство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н</w:t>
            </w:r>
            <w:r w:rsidRPr="00810047">
              <w:rPr>
                <w:sz w:val="24"/>
                <w:szCs w:val="24"/>
              </w:rPr>
              <w:t>. рублей</w:t>
            </w:r>
          </w:p>
        </w:tc>
        <w:tc>
          <w:tcPr>
            <w:tcW w:w="441" w:type="pct"/>
          </w:tcPr>
          <w:p w:rsidR="00DB1E37" w:rsidRPr="00810047" w:rsidRDefault="001E1FC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925,2</w:t>
            </w:r>
          </w:p>
        </w:tc>
        <w:tc>
          <w:tcPr>
            <w:tcW w:w="432" w:type="pct"/>
          </w:tcPr>
          <w:p w:rsidR="00DB1E37" w:rsidRPr="00810047" w:rsidRDefault="001E1FC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725,6</w:t>
            </w:r>
          </w:p>
        </w:tc>
        <w:tc>
          <w:tcPr>
            <w:tcW w:w="432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820,6</w:t>
            </w:r>
          </w:p>
        </w:tc>
        <w:tc>
          <w:tcPr>
            <w:tcW w:w="438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983,5</w:t>
            </w:r>
          </w:p>
        </w:tc>
        <w:tc>
          <w:tcPr>
            <w:tcW w:w="431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1198,2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</w:t>
            </w:r>
            <w:proofErr w:type="gramStart"/>
            <w:r w:rsidRPr="00810047"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предыдущему</w:t>
            </w:r>
            <w:r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441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</w:tc>
        <w:tc>
          <w:tcPr>
            <w:tcW w:w="432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432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</w:t>
            </w:r>
          </w:p>
        </w:tc>
        <w:tc>
          <w:tcPr>
            <w:tcW w:w="438" w:type="pct"/>
          </w:tcPr>
          <w:p w:rsidR="00DB1E3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113,4</w:t>
            </w:r>
          </w:p>
          <w:p w:rsidR="00C563AA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115,6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 w:val="restar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Инвестиции в основной капитал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н</w:t>
            </w:r>
            <w:r w:rsidRPr="00810047">
              <w:rPr>
                <w:sz w:val="24"/>
                <w:szCs w:val="24"/>
              </w:rPr>
              <w:t>. рублей</w:t>
            </w:r>
          </w:p>
        </w:tc>
        <w:tc>
          <w:tcPr>
            <w:tcW w:w="441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1360,6</w:t>
            </w:r>
          </w:p>
        </w:tc>
        <w:tc>
          <w:tcPr>
            <w:tcW w:w="432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1010,7</w:t>
            </w:r>
          </w:p>
        </w:tc>
        <w:tc>
          <w:tcPr>
            <w:tcW w:w="432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1094,3</w:t>
            </w:r>
          </w:p>
        </w:tc>
        <w:tc>
          <w:tcPr>
            <w:tcW w:w="438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1257,7</w:t>
            </w:r>
          </w:p>
        </w:tc>
        <w:tc>
          <w:tcPr>
            <w:tcW w:w="431" w:type="pct"/>
          </w:tcPr>
          <w:p w:rsidR="00DB1E37" w:rsidRPr="00810047" w:rsidRDefault="0070232F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1372,4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432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432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438" w:type="pct"/>
          </w:tcPr>
          <w:p w:rsidR="00DB1E37" w:rsidRPr="00810047" w:rsidRDefault="00C563AA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431" w:type="pct"/>
          </w:tcPr>
          <w:p w:rsidR="00DB1E37" w:rsidRPr="00810047" w:rsidRDefault="00431AD0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  <w:vMerge/>
          </w:tcPr>
          <w:p w:rsidR="00DB1E37" w:rsidRPr="00810047" w:rsidRDefault="00DB1E37" w:rsidP="00A5765A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866" w:type="pct"/>
          </w:tcPr>
          <w:p w:rsidR="00DB1E3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к предыдущему</w:t>
            </w:r>
          </w:p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44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112,1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  <w:tc>
          <w:tcPr>
            <w:tcW w:w="432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438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431" w:type="pct"/>
          </w:tcPr>
          <w:p w:rsidR="00DB1E37" w:rsidRPr="00810047" w:rsidRDefault="00B4769B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 xml:space="preserve">Фонд заработной платы работников 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млн. рублей</w:t>
            </w:r>
          </w:p>
        </w:tc>
        <w:tc>
          <w:tcPr>
            <w:tcW w:w="441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1970,4</w:t>
            </w:r>
          </w:p>
        </w:tc>
        <w:tc>
          <w:tcPr>
            <w:tcW w:w="432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432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438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2132</w:t>
            </w:r>
          </w:p>
        </w:tc>
        <w:tc>
          <w:tcPr>
            <w:tcW w:w="431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2175</w:t>
            </w:r>
          </w:p>
        </w:tc>
      </w:tr>
      <w:tr w:rsidR="00DB1E37" w:rsidRPr="00810047" w:rsidTr="002149D6">
        <w:trPr>
          <w:trHeight w:val="20"/>
          <w:tblCellSpacing w:w="5" w:type="nil"/>
        </w:trPr>
        <w:tc>
          <w:tcPr>
            <w:tcW w:w="258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703" w:type="pct"/>
          </w:tcPr>
          <w:p w:rsidR="00DB1E37" w:rsidRPr="00810047" w:rsidRDefault="00DB1E37" w:rsidP="00A5765A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866" w:type="pct"/>
          </w:tcPr>
          <w:p w:rsidR="00DB1E37" w:rsidRPr="00810047" w:rsidRDefault="00DB1E37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441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22308</w:t>
            </w:r>
          </w:p>
        </w:tc>
        <w:tc>
          <w:tcPr>
            <w:tcW w:w="432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23200</w:t>
            </w:r>
          </w:p>
        </w:tc>
        <w:tc>
          <w:tcPr>
            <w:tcW w:w="432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24130</w:t>
            </w:r>
          </w:p>
        </w:tc>
        <w:tc>
          <w:tcPr>
            <w:tcW w:w="438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24975</w:t>
            </w:r>
          </w:p>
        </w:tc>
        <w:tc>
          <w:tcPr>
            <w:tcW w:w="431" w:type="pct"/>
          </w:tcPr>
          <w:p w:rsidR="00DB1E37" w:rsidRPr="00810047" w:rsidRDefault="00355059" w:rsidP="00A5765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25875</w:t>
            </w:r>
          </w:p>
        </w:tc>
      </w:tr>
    </w:tbl>
    <w:p w:rsidR="00DB1E37" w:rsidRDefault="00DB1E37" w:rsidP="00DB1E37">
      <w:pPr>
        <w:rPr>
          <w:sz w:val="28"/>
          <w:szCs w:val="28"/>
        </w:rPr>
      </w:pPr>
    </w:p>
    <w:p w:rsidR="00BD1DD5" w:rsidRDefault="00646074"/>
    <w:sectPr w:rsidR="00BD1DD5" w:rsidSect="00960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E37"/>
    <w:rsid w:val="001A1FFB"/>
    <w:rsid w:val="001E1FC9"/>
    <w:rsid w:val="002149D6"/>
    <w:rsid w:val="002B34E5"/>
    <w:rsid w:val="00355059"/>
    <w:rsid w:val="00431AD0"/>
    <w:rsid w:val="005062E9"/>
    <w:rsid w:val="00646074"/>
    <w:rsid w:val="0070232F"/>
    <w:rsid w:val="007D0C7D"/>
    <w:rsid w:val="00833D48"/>
    <w:rsid w:val="008D437C"/>
    <w:rsid w:val="00942047"/>
    <w:rsid w:val="00960264"/>
    <w:rsid w:val="00A751C8"/>
    <w:rsid w:val="00B4769B"/>
    <w:rsid w:val="00BE7F31"/>
    <w:rsid w:val="00C32F18"/>
    <w:rsid w:val="00C563AA"/>
    <w:rsid w:val="00D7415E"/>
    <w:rsid w:val="00DB1E37"/>
    <w:rsid w:val="00ED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1E37"/>
    <w:rPr>
      <w:sz w:val="24"/>
    </w:rPr>
  </w:style>
  <w:style w:type="character" w:customStyle="1" w:styleId="a4">
    <w:name w:val="Основной текст Знак"/>
    <w:basedOn w:val="a0"/>
    <w:link w:val="a3"/>
    <w:rsid w:val="00DB1E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Оксана</cp:lastModifiedBy>
  <cp:revision>8</cp:revision>
  <cp:lastPrinted>2016-07-08T10:10:00Z</cp:lastPrinted>
  <dcterms:created xsi:type="dcterms:W3CDTF">2016-06-20T04:57:00Z</dcterms:created>
  <dcterms:modified xsi:type="dcterms:W3CDTF">2016-11-24T03:27:00Z</dcterms:modified>
</cp:coreProperties>
</file>